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68A7" w14:textId="5B77D728" w:rsidR="00F1364A" w:rsidRPr="00F1364A" w:rsidRDefault="00C67B3C" w:rsidP="00F1364A">
      <w:pPr>
        <w:pStyle w:val="BodySEAT"/>
        <w:spacing w:after="0"/>
        <w:ind w:right="-46"/>
        <w:jc w:val="right"/>
        <w:rPr>
          <w:rFonts w:ascii="Cupra Medium" w:hAnsi="Cupra Medium"/>
        </w:rPr>
      </w:pPr>
      <w:r>
        <w:rPr>
          <w:rFonts w:ascii="Cupra Medium" w:hAnsi="Cupra Medium"/>
        </w:rPr>
        <w:t>2</w:t>
      </w:r>
      <w:r w:rsidR="00680A00">
        <w:rPr>
          <w:rFonts w:ascii="Cupra Medium" w:hAnsi="Cupra Medium"/>
        </w:rPr>
        <w:t>9</w:t>
      </w:r>
      <w:r>
        <w:rPr>
          <w:rFonts w:ascii="Cupra Medium" w:hAnsi="Cupra Medium"/>
        </w:rPr>
        <w:t xml:space="preserve"> juni</w:t>
      </w:r>
      <w:r w:rsidR="00F1364A" w:rsidRPr="00F1364A">
        <w:rPr>
          <w:rFonts w:ascii="Cupra Medium" w:hAnsi="Cupra Medium"/>
        </w:rPr>
        <w:t xml:space="preserve"> 2021</w:t>
      </w:r>
    </w:p>
    <w:p w14:paraId="2B269E9F" w14:textId="36EA2DC1" w:rsidR="00F1364A" w:rsidRPr="00F1364A" w:rsidRDefault="00F1364A" w:rsidP="00F1364A">
      <w:pPr>
        <w:pStyle w:val="BodySEAT"/>
        <w:spacing w:after="0"/>
        <w:ind w:right="-46"/>
        <w:jc w:val="right"/>
        <w:rPr>
          <w:rFonts w:ascii="Cupra Medium" w:hAnsi="Cupra Medium"/>
        </w:rPr>
      </w:pPr>
      <w:r w:rsidRPr="00F1364A">
        <w:rPr>
          <w:rFonts w:ascii="Cupra Medium" w:hAnsi="Cupra Medium"/>
        </w:rPr>
        <w:t>CU21/</w:t>
      </w:r>
      <w:r w:rsidR="00C67B3C">
        <w:rPr>
          <w:rFonts w:ascii="Cupra Medium" w:hAnsi="Cupra Medium"/>
        </w:rPr>
        <w:t>2</w:t>
      </w:r>
      <w:r w:rsidR="00680A00">
        <w:rPr>
          <w:rFonts w:ascii="Cupra Medium" w:hAnsi="Cupra Medium"/>
        </w:rPr>
        <w:t>8</w:t>
      </w:r>
      <w:r w:rsidRPr="00F1364A">
        <w:rPr>
          <w:rFonts w:ascii="Cupra Medium" w:hAnsi="Cupra Medium"/>
        </w:rPr>
        <w:t>N</w:t>
      </w:r>
    </w:p>
    <w:p w14:paraId="629271AA" w14:textId="77777777" w:rsidR="001E110E" w:rsidRPr="00C67B3C" w:rsidRDefault="001E110E" w:rsidP="00F1364A">
      <w:pPr>
        <w:rPr>
          <w:rFonts w:ascii="Cupra" w:hAnsi="Cupra"/>
          <w:szCs w:val="20"/>
          <w:lang w:val="nl-BE"/>
        </w:rPr>
      </w:pPr>
    </w:p>
    <w:p w14:paraId="59382218" w14:textId="77777777" w:rsidR="00C67B3C" w:rsidRPr="00C67B3C" w:rsidRDefault="00C67B3C" w:rsidP="00C67B3C">
      <w:pPr>
        <w:rPr>
          <w:rFonts w:ascii="Cupra" w:hAnsi="Cupra"/>
          <w:szCs w:val="20"/>
          <w:lang w:val="nl-BE"/>
        </w:rPr>
      </w:pPr>
      <w:r w:rsidRPr="00C67B3C">
        <w:rPr>
          <w:rFonts w:ascii="Cupra" w:hAnsi="Cupra"/>
          <w:szCs w:val="20"/>
          <w:lang w:val="nl-BE"/>
        </w:rPr>
        <w:t xml:space="preserve">CUPRA &amp; </w:t>
      </w:r>
      <w:bookmarkStart w:id="0" w:name="_Hlk72913489"/>
      <w:r w:rsidRPr="00C67B3C">
        <w:rPr>
          <w:rFonts w:ascii="Cupra" w:hAnsi="Cupra"/>
          <w:szCs w:val="20"/>
          <w:lang w:val="nl-BE"/>
        </w:rPr>
        <w:t>Association Francophone de Padel</w:t>
      </w:r>
      <w:bookmarkEnd w:id="0"/>
    </w:p>
    <w:p w14:paraId="2BB8B3AD" w14:textId="2609A1DA" w:rsidR="00F1364A" w:rsidRPr="00A20E5C" w:rsidRDefault="00791692" w:rsidP="00F1364A">
      <w:pPr>
        <w:rPr>
          <w:rFonts w:ascii="Cupra ExtraBold" w:hAnsi="Cupra ExtraBold" w:cs="Arial"/>
          <w:b/>
          <w:bCs/>
          <w:sz w:val="28"/>
          <w:szCs w:val="28"/>
          <w:lang w:val="nl-BE"/>
        </w:rPr>
      </w:pPr>
      <w:r w:rsidRPr="00791692">
        <w:rPr>
          <w:rFonts w:ascii="Cupra ExtraBold" w:hAnsi="Cupra ExtraBold"/>
          <w:b/>
          <w:sz w:val="28"/>
          <w:szCs w:val="28"/>
          <w:lang w:val="nl-BE"/>
        </w:rPr>
        <w:t xml:space="preserve">CUPRA zet </w:t>
      </w:r>
      <w:r w:rsidR="00C67B3C">
        <w:rPr>
          <w:rFonts w:ascii="Cupra ExtraBold" w:hAnsi="Cupra ExtraBold"/>
          <w:b/>
          <w:sz w:val="28"/>
          <w:szCs w:val="28"/>
          <w:lang w:val="nl-BE"/>
        </w:rPr>
        <w:t>nu ook in Franstalig België s</w:t>
      </w:r>
      <w:r w:rsidRPr="00791692">
        <w:rPr>
          <w:rFonts w:ascii="Cupra ExtraBold" w:hAnsi="Cupra ExtraBold"/>
          <w:b/>
          <w:sz w:val="28"/>
          <w:szCs w:val="28"/>
          <w:lang w:val="nl-BE"/>
        </w:rPr>
        <w:t>chouders onder padelsport</w:t>
      </w:r>
    </w:p>
    <w:p w14:paraId="67D1B7CE" w14:textId="77777777" w:rsidR="00F1364A" w:rsidRPr="00A20E5C" w:rsidRDefault="00F1364A" w:rsidP="00F1364A">
      <w:pPr>
        <w:rPr>
          <w:rFonts w:ascii="718" w:hAnsi="718" w:hint="eastAsia"/>
          <w:b/>
          <w:bCs/>
          <w:sz w:val="28"/>
          <w:szCs w:val="28"/>
          <w:lang w:val="nl-BE"/>
        </w:rPr>
      </w:pPr>
    </w:p>
    <w:p w14:paraId="7385505F" w14:textId="1506F48A" w:rsidR="00F1364A" w:rsidRPr="009B4B41" w:rsidRDefault="001E110E" w:rsidP="00F1364A">
      <w:pPr>
        <w:numPr>
          <w:ilvl w:val="0"/>
          <w:numId w:val="34"/>
        </w:numPr>
        <w:spacing w:line="360" w:lineRule="auto"/>
        <w:rPr>
          <w:rFonts w:ascii="Cupra Medium" w:hAnsi="Cupra Medium"/>
          <w:b/>
          <w:bCs/>
          <w:sz w:val="22"/>
          <w:szCs w:val="22"/>
          <w:lang w:val="nl-BE"/>
        </w:rPr>
      </w:pPr>
      <w:r>
        <w:rPr>
          <w:rFonts w:ascii="Cupra Medium" w:hAnsi="Cupra Medium"/>
          <w:b/>
          <w:sz w:val="22"/>
          <w:lang w:val="nl-BE"/>
        </w:rPr>
        <w:t xml:space="preserve">CUPRA wordt hoofdpartner van </w:t>
      </w:r>
      <w:r w:rsidR="00C67B3C" w:rsidRPr="00C67B3C">
        <w:rPr>
          <w:rFonts w:ascii="Cupra Medium" w:hAnsi="Cupra Medium"/>
          <w:b/>
          <w:sz w:val="22"/>
          <w:lang w:val="nl-BE"/>
        </w:rPr>
        <w:t>de Association Francophone de Padel</w:t>
      </w:r>
    </w:p>
    <w:p w14:paraId="5C6933FC" w14:textId="1A632824" w:rsidR="00F1364A" w:rsidRPr="009B4B41" w:rsidRDefault="001E110E" w:rsidP="00F1364A">
      <w:pPr>
        <w:numPr>
          <w:ilvl w:val="0"/>
          <w:numId w:val="34"/>
        </w:numPr>
        <w:spacing w:line="360" w:lineRule="auto"/>
        <w:rPr>
          <w:rFonts w:ascii="Cupra Medium" w:hAnsi="Cupra Medium"/>
          <w:b/>
          <w:bCs/>
          <w:sz w:val="22"/>
          <w:szCs w:val="22"/>
          <w:lang w:val="nl-BE"/>
        </w:rPr>
      </w:pPr>
      <w:r>
        <w:rPr>
          <w:rFonts w:ascii="Cupra Medium" w:hAnsi="Cupra Medium"/>
          <w:b/>
          <w:sz w:val="22"/>
          <w:lang w:val="nl-BE"/>
        </w:rPr>
        <w:t xml:space="preserve">3-jarige samenwerking </w:t>
      </w:r>
      <w:r w:rsidR="00C67B3C">
        <w:rPr>
          <w:rFonts w:ascii="Cupra Medium" w:hAnsi="Cupra Medium"/>
          <w:b/>
          <w:sz w:val="22"/>
          <w:lang w:val="nl-BE"/>
        </w:rPr>
        <w:t>om deze jonge sportdiscipline nog meer in de kijker te zetten</w:t>
      </w:r>
    </w:p>
    <w:p w14:paraId="4AEC4382" w14:textId="77777777" w:rsidR="00F1364A" w:rsidRPr="009B4B41" w:rsidRDefault="00F1364A" w:rsidP="00F1364A">
      <w:pPr>
        <w:rPr>
          <w:rFonts w:ascii="Cupra" w:hAnsi="Cupra"/>
          <w:lang w:val="nl-BE"/>
        </w:rPr>
      </w:pPr>
    </w:p>
    <w:p w14:paraId="6FA55B0D" w14:textId="37874C3D" w:rsidR="001E110E" w:rsidRDefault="001E110E" w:rsidP="001E110E">
      <w:pPr>
        <w:pStyle w:val="Bodycopy"/>
        <w:jc w:val="both"/>
        <w:rPr>
          <w:rStyle w:val="LocationanddateCar"/>
          <w:rFonts w:ascii="Cupra" w:eastAsia="Corbel" w:hAnsi="Cupra"/>
          <w:szCs w:val="20"/>
          <w:lang w:val="nl-BE"/>
        </w:rPr>
      </w:pPr>
      <w:r w:rsidRPr="001E110E">
        <w:rPr>
          <w:rStyle w:val="LocationanddateCar"/>
          <w:rFonts w:ascii="Cupra" w:eastAsia="Corbel" w:hAnsi="Cupra"/>
          <w:szCs w:val="20"/>
          <w:lang w:val="nl-BE"/>
        </w:rPr>
        <w:t>CUPRA, het nieuwe sportief getinte merk van de Volkswagen-groep</w:t>
      </w:r>
      <w:r w:rsidR="00C67B3C">
        <w:rPr>
          <w:rStyle w:val="LocationanddateCar"/>
          <w:rFonts w:ascii="Cupra" w:eastAsia="Corbel" w:hAnsi="Cupra"/>
          <w:szCs w:val="20"/>
          <w:lang w:val="nl-BE"/>
        </w:rPr>
        <w:t xml:space="preserve"> sloot zopas een</w:t>
      </w:r>
      <w:r w:rsidRPr="001E110E">
        <w:rPr>
          <w:rStyle w:val="LocationanddateCar"/>
          <w:rFonts w:ascii="Cupra" w:eastAsia="Corbel" w:hAnsi="Cupra"/>
          <w:szCs w:val="20"/>
          <w:lang w:val="nl-BE"/>
        </w:rPr>
        <w:t xml:space="preserve"> 3-jarige samenwerking </w:t>
      </w:r>
      <w:r w:rsidR="00C67B3C">
        <w:rPr>
          <w:rStyle w:val="LocationanddateCar"/>
          <w:rFonts w:ascii="Cupra" w:eastAsia="Corbel" w:hAnsi="Cupra"/>
          <w:szCs w:val="20"/>
          <w:lang w:val="nl-BE"/>
        </w:rPr>
        <w:t>met de Association Francophone de Padel. Dit partnership biedt</w:t>
      </w:r>
      <w:r w:rsidRPr="001E110E">
        <w:rPr>
          <w:rStyle w:val="LocationanddateCar"/>
          <w:rFonts w:ascii="Cupra" w:eastAsia="Corbel" w:hAnsi="Cupra"/>
          <w:szCs w:val="20"/>
          <w:lang w:val="nl-BE"/>
        </w:rPr>
        <w:t xml:space="preserve"> </w:t>
      </w:r>
      <w:r w:rsidR="00C67B3C">
        <w:rPr>
          <w:rStyle w:val="LocationanddateCar"/>
          <w:rFonts w:ascii="Cupra" w:eastAsia="Corbel" w:hAnsi="Cupra"/>
          <w:szCs w:val="20"/>
          <w:lang w:val="nl-BE"/>
        </w:rPr>
        <w:t>de Association Francophone de Padel</w:t>
      </w:r>
      <w:r w:rsidR="007A4BF7">
        <w:rPr>
          <w:rStyle w:val="LocationanddateCar"/>
          <w:rFonts w:ascii="Cupra" w:eastAsia="Corbel" w:hAnsi="Cupra"/>
          <w:szCs w:val="20"/>
          <w:lang w:val="nl-BE"/>
        </w:rPr>
        <w:t xml:space="preserve"> </w:t>
      </w:r>
      <w:r w:rsidRPr="001E110E">
        <w:rPr>
          <w:rStyle w:val="LocationanddateCar"/>
          <w:rFonts w:ascii="Cupra" w:eastAsia="Corbel" w:hAnsi="Cupra"/>
          <w:szCs w:val="20"/>
          <w:lang w:val="nl-BE"/>
        </w:rPr>
        <w:t xml:space="preserve">de kans om de populaire sport verder te blijven ontwikkelen en </w:t>
      </w:r>
      <w:r w:rsidR="007A4BF7">
        <w:rPr>
          <w:rStyle w:val="LocationanddateCar"/>
          <w:rFonts w:ascii="Cupra" w:eastAsia="Corbel" w:hAnsi="Cupra"/>
          <w:szCs w:val="20"/>
          <w:lang w:val="nl-BE"/>
        </w:rPr>
        <w:t xml:space="preserve">te investeren in een toename van het aantal clubs, leden en wedstrijden in </w:t>
      </w:r>
      <w:r w:rsidR="005C31EF">
        <w:rPr>
          <w:rStyle w:val="LocationanddateCar"/>
          <w:rFonts w:ascii="Cupra" w:eastAsia="Corbel" w:hAnsi="Cupra"/>
          <w:szCs w:val="20"/>
          <w:lang w:val="nl-BE"/>
        </w:rPr>
        <w:t>F</w:t>
      </w:r>
      <w:r w:rsidR="007A4BF7">
        <w:rPr>
          <w:rStyle w:val="LocationanddateCar"/>
          <w:rFonts w:ascii="Cupra" w:eastAsia="Corbel" w:hAnsi="Cupra"/>
          <w:szCs w:val="20"/>
          <w:lang w:val="nl-BE"/>
        </w:rPr>
        <w:t>ranstalig België.</w:t>
      </w:r>
    </w:p>
    <w:p w14:paraId="5F4D2E7E" w14:textId="77777777" w:rsidR="001E110E" w:rsidRPr="001E110E" w:rsidRDefault="001E110E" w:rsidP="001E110E">
      <w:pPr>
        <w:pStyle w:val="Bodycopy"/>
        <w:jc w:val="both"/>
        <w:rPr>
          <w:rStyle w:val="LocationanddateCar"/>
          <w:rFonts w:ascii="Cupra" w:eastAsia="Corbel" w:hAnsi="Cupra"/>
          <w:szCs w:val="20"/>
          <w:lang w:val="nl-BE"/>
        </w:rPr>
      </w:pPr>
    </w:p>
    <w:p w14:paraId="4CFC3A32" w14:textId="06745639" w:rsidR="001E110E" w:rsidRDefault="001E110E" w:rsidP="001E110E">
      <w:pPr>
        <w:pStyle w:val="Bodycopy"/>
        <w:jc w:val="both"/>
        <w:rPr>
          <w:rStyle w:val="LocationanddateCar"/>
          <w:rFonts w:ascii="Cupra" w:eastAsia="Corbel" w:hAnsi="Cupra"/>
          <w:szCs w:val="20"/>
          <w:lang w:val="nl-BE"/>
        </w:rPr>
      </w:pPr>
      <w:r w:rsidRPr="001E110E">
        <w:rPr>
          <w:rStyle w:val="LocationanddateCar"/>
          <w:rFonts w:ascii="Cupra" w:eastAsia="Corbel" w:hAnsi="Cupra"/>
          <w:szCs w:val="20"/>
          <w:lang w:val="nl-BE"/>
        </w:rPr>
        <w:t xml:space="preserve">CUPRA is al langer één van de grootste partners van de padelsport ter wereld: het automerk heeft naast vele lokale partnerships tussen verdelers van het automerk en padelsclubs ook een partnership met de World Padel Tour en de International Padel Federation. Door </w:t>
      </w:r>
      <w:r w:rsidR="005C31EF">
        <w:rPr>
          <w:rStyle w:val="LocationanddateCar"/>
          <w:rFonts w:ascii="Cupra" w:eastAsia="Corbel" w:hAnsi="Cupra"/>
          <w:szCs w:val="20"/>
          <w:lang w:val="nl-BE"/>
        </w:rPr>
        <w:t xml:space="preserve">de </w:t>
      </w:r>
      <w:r w:rsidR="005C31EF" w:rsidRPr="005C31EF">
        <w:rPr>
          <w:rStyle w:val="LocationanddateCar"/>
          <w:rFonts w:ascii="Cupra" w:eastAsia="Corbel" w:hAnsi="Cupra"/>
          <w:szCs w:val="20"/>
          <w:lang w:val="nl-BE"/>
        </w:rPr>
        <w:t>l’Association Francophone de Padel</w:t>
      </w:r>
      <w:r w:rsidR="005C31EF" w:rsidRPr="001E110E">
        <w:rPr>
          <w:rStyle w:val="LocationanddateCar"/>
          <w:rFonts w:ascii="Cupra" w:eastAsia="Corbel" w:hAnsi="Cupra"/>
          <w:szCs w:val="20"/>
          <w:lang w:val="nl-BE"/>
        </w:rPr>
        <w:t xml:space="preserve"> </w:t>
      </w:r>
      <w:r w:rsidR="005C31EF">
        <w:rPr>
          <w:rStyle w:val="LocationanddateCar"/>
          <w:rFonts w:ascii="Cupra" w:eastAsia="Corbel" w:hAnsi="Cupra"/>
          <w:szCs w:val="20"/>
          <w:lang w:val="nl-BE"/>
        </w:rPr>
        <w:t>t</w:t>
      </w:r>
      <w:r w:rsidRPr="001E110E">
        <w:rPr>
          <w:rStyle w:val="LocationanddateCar"/>
          <w:rFonts w:ascii="Cupra" w:eastAsia="Corbel" w:hAnsi="Cupra"/>
          <w:szCs w:val="20"/>
          <w:lang w:val="nl-BE"/>
        </w:rPr>
        <w:t xml:space="preserve">oe te voegen aan hun indrukwekkende waaier van partnerships wil CUPRA nu ook in </w:t>
      </w:r>
      <w:r w:rsidR="005C31EF">
        <w:rPr>
          <w:rStyle w:val="LocationanddateCar"/>
          <w:rFonts w:ascii="Cupra" w:eastAsia="Corbel" w:hAnsi="Cupra"/>
          <w:szCs w:val="20"/>
          <w:lang w:val="nl-BE"/>
        </w:rPr>
        <w:t>Franstaling België</w:t>
      </w:r>
      <w:r w:rsidRPr="001E110E">
        <w:rPr>
          <w:rStyle w:val="LocationanddateCar"/>
          <w:rFonts w:ascii="Cupra" w:eastAsia="Corbel" w:hAnsi="Cupra"/>
          <w:szCs w:val="20"/>
          <w:lang w:val="nl-BE"/>
        </w:rPr>
        <w:t xml:space="preserve"> de schouders zetten onder de verdere groei van de sport.</w:t>
      </w:r>
    </w:p>
    <w:p w14:paraId="35A2E454" w14:textId="2EFD7848" w:rsidR="001E110E" w:rsidRPr="001E110E" w:rsidRDefault="001E110E" w:rsidP="001E110E">
      <w:pPr>
        <w:pStyle w:val="Bodycopy"/>
        <w:jc w:val="both"/>
        <w:rPr>
          <w:rStyle w:val="LocationanddateCar"/>
          <w:rFonts w:ascii="Cupra" w:eastAsia="Corbel" w:hAnsi="Cupra"/>
          <w:szCs w:val="20"/>
          <w:lang w:val="nl-BE"/>
        </w:rPr>
      </w:pPr>
      <w:r w:rsidRPr="001E110E">
        <w:rPr>
          <w:rStyle w:val="LocationanddateCar"/>
          <w:rFonts w:ascii="Cupra" w:eastAsia="Corbel" w:hAnsi="Cupra"/>
          <w:szCs w:val="20"/>
          <w:lang w:val="nl-BE"/>
        </w:rPr>
        <w:t xml:space="preserve"> </w:t>
      </w:r>
    </w:p>
    <w:p w14:paraId="451E45DA" w14:textId="1D8BE532" w:rsidR="001E110E" w:rsidRDefault="005C31EF" w:rsidP="001E110E">
      <w:pPr>
        <w:pStyle w:val="Bodycopy"/>
        <w:jc w:val="both"/>
        <w:rPr>
          <w:rStyle w:val="LocationanddateCar"/>
          <w:rFonts w:ascii="Cupra" w:eastAsia="Corbel" w:hAnsi="Cupra"/>
          <w:szCs w:val="20"/>
          <w:lang w:val="nl-BE"/>
        </w:rPr>
      </w:pPr>
      <w:r w:rsidRPr="005C31EF">
        <w:rPr>
          <w:rStyle w:val="LocationanddateCar"/>
          <w:rFonts w:ascii="Cupra" w:eastAsia="Corbel" w:hAnsi="Cupra"/>
          <w:szCs w:val="20"/>
          <w:lang w:val="nl-BE"/>
        </w:rPr>
        <w:t xml:space="preserve">Philippe Cerfont, </w:t>
      </w:r>
      <w:r>
        <w:rPr>
          <w:rStyle w:val="LocationanddateCar"/>
          <w:rFonts w:ascii="Cupra" w:eastAsia="Corbel" w:hAnsi="Cupra"/>
          <w:szCs w:val="20"/>
          <w:lang w:val="nl-BE"/>
        </w:rPr>
        <w:t xml:space="preserve">voorzitter van de </w:t>
      </w:r>
      <w:r w:rsidRPr="005C31EF">
        <w:rPr>
          <w:rStyle w:val="LocationanddateCar"/>
          <w:rFonts w:ascii="Cupra" w:eastAsia="Corbel" w:hAnsi="Cupra"/>
          <w:szCs w:val="20"/>
          <w:lang w:val="nl-BE"/>
        </w:rPr>
        <w:t>Association Francophone de Pade</w:t>
      </w:r>
      <w:r>
        <w:rPr>
          <w:rStyle w:val="LocationanddateCar"/>
          <w:rFonts w:ascii="Cupra" w:eastAsia="Corbel" w:hAnsi="Cupra"/>
          <w:szCs w:val="20"/>
          <w:lang w:val="nl-BE"/>
        </w:rPr>
        <w:t>l verduidelijkt</w:t>
      </w:r>
      <w:r w:rsidR="001E110E" w:rsidRPr="001E110E">
        <w:rPr>
          <w:rStyle w:val="LocationanddateCar"/>
          <w:rFonts w:ascii="Cupra" w:eastAsia="Corbel" w:hAnsi="Cupra"/>
          <w:szCs w:val="20"/>
          <w:lang w:val="nl-BE"/>
        </w:rPr>
        <w:t xml:space="preserve">: </w:t>
      </w:r>
      <w:r w:rsidR="001E110E" w:rsidRPr="001E110E">
        <w:rPr>
          <w:rStyle w:val="LocationanddateCar"/>
          <w:rFonts w:ascii="Cupra" w:eastAsia="Corbel" w:hAnsi="Cupra"/>
          <w:b/>
          <w:bCs/>
          <w:szCs w:val="20"/>
          <w:lang w:val="nl-BE"/>
        </w:rPr>
        <w:t>”</w:t>
      </w:r>
      <w:r>
        <w:rPr>
          <w:rStyle w:val="LocationanddateCar"/>
          <w:rFonts w:ascii="Cupra" w:eastAsia="Corbel" w:hAnsi="Cupra"/>
          <w:b/>
          <w:bCs/>
          <w:szCs w:val="20"/>
          <w:lang w:val="nl-BE"/>
        </w:rPr>
        <w:t>Met deze samenwerking versterkt de AFP zijn doelstelli</w:t>
      </w:r>
      <w:r w:rsidR="00B622B7">
        <w:rPr>
          <w:rStyle w:val="LocationanddateCar"/>
          <w:rFonts w:ascii="Cupra" w:eastAsia="Corbel" w:hAnsi="Cupra"/>
          <w:b/>
          <w:bCs/>
          <w:szCs w:val="20"/>
          <w:lang w:val="nl-BE"/>
        </w:rPr>
        <w:t>n</w:t>
      </w:r>
      <w:r>
        <w:rPr>
          <w:rStyle w:val="LocationanddateCar"/>
          <w:rFonts w:ascii="Cupra" w:eastAsia="Corbel" w:hAnsi="Cupra"/>
          <w:b/>
          <w:bCs/>
          <w:szCs w:val="20"/>
          <w:lang w:val="nl-BE"/>
        </w:rPr>
        <w:t>g</w:t>
      </w:r>
      <w:r w:rsidR="00B622B7">
        <w:rPr>
          <w:rStyle w:val="LocationanddateCar"/>
          <w:rFonts w:ascii="Cupra" w:eastAsia="Corbel" w:hAnsi="Cupra"/>
          <w:b/>
          <w:bCs/>
          <w:szCs w:val="20"/>
          <w:lang w:val="nl-BE"/>
        </w:rPr>
        <w:t xml:space="preserve"> om de sport in het algemeen en de padelsport in het bijzonder zowel op recreateif, comptetief als topniveau te promoten. Ook in Franstalig België </w:t>
      </w:r>
      <w:r w:rsidR="001E110E" w:rsidRPr="001E110E">
        <w:rPr>
          <w:rStyle w:val="LocationanddateCar"/>
          <w:rFonts w:ascii="Cupra" w:eastAsia="Corbel" w:hAnsi="Cupra"/>
          <w:b/>
          <w:bCs/>
          <w:szCs w:val="20"/>
          <w:lang w:val="nl-BE"/>
        </w:rPr>
        <w:t xml:space="preserve">heeft </w:t>
      </w:r>
      <w:r w:rsidR="00B622B7">
        <w:rPr>
          <w:rStyle w:val="LocationanddateCar"/>
          <w:rFonts w:ascii="Cupra" w:eastAsia="Corbel" w:hAnsi="Cupra"/>
          <w:b/>
          <w:bCs/>
          <w:szCs w:val="20"/>
          <w:lang w:val="nl-BE"/>
        </w:rPr>
        <w:t xml:space="preserve">padel </w:t>
      </w:r>
      <w:r w:rsidR="001E110E" w:rsidRPr="001E110E">
        <w:rPr>
          <w:rStyle w:val="LocationanddateCar"/>
          <w:rFonts w:ascii="Cupra" w:eastAsia="Corbel" w:hAnsi="Cupra"/>
          <w:b/>
          <w:bCs/>
          <w:szCs w:val="20"/>
          <w:lang w:val="nl-BE"/>
        </w:rPr>
        <w:t xml:space="preserve">de voorbije jaren een forse en ongeziene opmars gemaakt. </w:t>
      </w:r>
      <w:r w:rsidR="00B622B7">
        <w:rPr>
          <w:rStyle w:val="LocationanddateCar"/>
          <w:rFonts w:ascii="Cupra" w:eastAsia="Corbel" w:hAnsi="Cupra"/>
          <w:b/>
          <w:bCs/>
          <w:szCs w:val="20"/>
          <w:lang w:val="nl-BE"/>
        </w:rPr>
        <w:t xml:space="preserve">Het aantal clubs, spelers, velden en de populariteit namen in grote mate toe. </w:t>
      </w:r>
      <w:r w:rsidR="001E110E" w:rsidRPr="001E110E">
        <w:rPr>
          <w:rStyle w:val="LocationanddateCar"/>
          <w:rFonts w:ascii="Cupra" w:eastAsia="Corbel" w:hAnsi="Cupra"/>
          <w:b/>
          <w:bCs/>
          <w:szCs w:val="20"/>
          <w:lang w:val="nl-BE"/>
        </w:rPr>
        <w:t xml:space="preserve">Padel staat dan ook gekend als een hippe, jonge en sociale sport. Daarom </w:t>
      </w:r>
      <w:r w:rsidR="00B622B7">
        <w:rPr>
          <w:rStyle w:val="LocationanddateCar"/>
          <w:rFonts w:ascii="Cupra" w:eastAsia="Corbel" w:hAnsi="Cupra"/>
          <w:b/>
          <w:bCs/>
          <w:szCs w:val="20"/>
          <w:lang w:val="nl-BE"/>
        </w:rPr>
        <w:t xml:space="preserve">staan wij echt te popelen om een </w:t>
      </w:r>
      <w:r w:rsidR="001E110E" w:rsidRPr="001E110E">
        <w:rPr>
          <w:rStyle w:val="LocationanddateCar"/>
          <w:rFonts w:ascii="Cupra" w:eastAsia="Corbel" w:hAnsi="Cupra"/>
          <w:b/>
          <w:bCs/>
          <w:szCs w:val="20"/>
          <w:lang w:val="nl-BE"/>
        </w:rPr>
        <w:t xml:space="preserve">dynamisch automerk </w:t>
      </w:r>
      <w:r w:rsidR="00B622B7">
        <w:rPr>
          <w:rStyle w:val="LocationanddateCar"/>
          <w:rFonts w:ascii="Cupra" w:eastAsia="Corbel" w:hAnsi="Cupra"/>
          <w:b/>
          <w:bCs/>
          <w:szCs w:val="20"/>
          <w:lang w:val="nl-BE"/>
        </w:rPr>
        <w:t xml:space="preserve">als </w:t>
      </w:r>
      <w:r w:rsidR="001E110E" w:rsidRPr="001E110E">
        <w:rPr>
          <w:rStyle w:val="LocationanddateCar"/>
          <w:rFonts w:ascii="Cupra" w:eastAsia="Corbel" w:hAnsi="Cupra"/>
          <w:b/>
          <w:bCs/>
          <w:szCs w:val="20"/>
          <w:lang w:val="nl-BE"/>
        </w:rPr>
        <w:t>CUPRA te mogen verwelkomen als partner. CUPRA’s internationale ervaring en toewijding aan padel zijn ongeëvenaard en geven een extra meerwaarde aan dit partnership.“</w:t>
      </w:r>
    </w:p>
    <w:p w14:paraId="67D1FDB6" w14:textId="77777777" w:rsidR="001E110E" w:rsidRPr="001E110E" w:rsidRDefault="001E110E" w:rsidP="001E110E">
      <w:pPr>
        <w:pStyle w:val="Bodycopy"/>
        <w:jc w:val="both"/>
        <w:rPr>
          <w:rStyle w:val="LocationanddateCar"/>
          <w:rFonts w:ascii="Cupra" w:eastAsia="Corbel" w:hAnsi="Cupra"/>
          <w:szCs w:val="20"/>
          <w:lang w:val="nl-BE"/>
        </w:rPr>
      </w:pPr>
    </w:p>
    <w:p w14:paraId="12C0DECA" w14:textId="5BC5C939" w:rsidR="007010DE" w:rsidRPr="00E600E8" w:rsidRDefault="001E110E" w:rsidP="001E110E">
      <w:pPr>
        <w:pStyle w:val="Bodycopy"/>
        <w:jc w:val="both"/>
        <w:rPr>
          <w:rFonts w:ascii="Cupra Light" w:eastAsia="Arial Unicode MS" w:hAnsi="Cupra Light"/>
          <w:szCs w:val="22"/>
          <w:lang w:val="nl-BE" w:eastAsia="en-US"/>
        </w:rPr>
      </w:pPr>
      <w:r w:rsidRPr="001E110E">
        <w:rPr>
          <w:rStyle w:val="LocationanddateCar"/>
          <w:rFonts w:ascii="Cupra" w:eastAsia="Corbel" w:hAnsi="Cupra"/>
          <w:szCs w:val="20"/>
          <w:lang w:val="nl-BE"/>
        </w:rPr>
        <w:t xml:space="preserve">Gert Van Leeuw, merkdirecteur voor SEAT en CUPRA bij D’Ieteren: </w:t>
      </w:r>
      <w:r w:rsidRPr="001E110E">
        <w:rPr>
          <w:rStyle w:val="LocationanddateCar"/>
          <w:rFonts w:ascii="Cupra" w:eastAsia="Corbel" w:hAnsi="Cupra"/>
          <w:b/>
          <w:bCs/>
          <w:szCs w:val="20"/>
          <w:lang w:val="nl-BE"/>
        </w:rPr>
        <w:t>”</w:t>
      </w:r>
      <w:r w:rsidR="00B622B7">
        <w:rPr>
          <w:rStyle w:val="LocationanddateCar"/>
          <w:rFonts w:ascii="Cupra" w:eastAsia="Corbel" w:hAnsi="Cupra"/>
          <w:b/>
          <w:bCs/>
          <w:szCs w:val="20"/>
          <w:lang w:val="nl-BE"/>
        </w:rPr>
        <w:t xml:space="preserve">Wij </w:t>
      </w:r>
      <w:r w:rsidR="00B622B7" w:rsidRPr="00B622B7">
        <w:rPr>
          <w:rStyle w:val="LocationanddateCar"/>
          <w:rFonts w:ascii="Cupra" w:eastAsia="Corbel" w:hAnsi="Cupra"/>
          <w:b/>
          <w:bCs/>
          <w:szCs w:val="20"/>
          <w:lang w:val="nl-BE"/>
        </w:rPr>
        <w:t xml:space="preserve">zien in de Association Francophone de Padel </w:t>
      </w:r>
      <w:r w:rsidR="00B622B7">
        <w:rPr>
          <w:rStyle w:val="LocationanddateCar"/>
          <w:rFonts w:ascii="Cupra" w:eastAsia="Corbel" w:hAnsi="Cupra"/>
          <w:b/>
          <w:bCs/>
          <w:szCs w:val="20"/>
          <w:lang w:val="nl-BE"/>
        </w:rPr>
        <w:t xml:space="preserve">de ideale partner om </w:t>
      </w:r>
      <w:r w:rsidRPr="001E110E">
        <w:rPr>
          <w:rStyle w:val="LocationanddateCar"/>
          <w:rFonts w:ascii="Cupra" w:eastAsia="Corbel" w:hAnsi="Cupra"/>
          <w:b/>
          <w:bCs/>
          <w:szCs w:val="20"/>
          <w:lang w:val="nl-BE"/>
        </w:rPr>
        <w:t xml:space="preserve">de waarden die wij als </w:t>
      </w:r>
      <w:r w:rsidR="00B622B7">
        <w:rPr>
          <w:rStyle w:val="LocationanddateCar"/>
          <w:rFonts w:ascii="Cupra" w:eastAsia="Corbel" w:hAnsi="Cupra"/>
          <w:b/>
          <w:bCs/>
          <w:szCs w:val="20"/>
          <w:lang w:val="nl-BE"/>
        </w:rPr>
        <w:t xml:space="preserve">nieuw </w:t>
      </w:r>
      <w:r w:rsidRPr="001E110E">
        <w:rPr>
          <w:rStyle w:val="LocationanddateCar"/>
          <w:rFonts w:ascii="Cupra" w:eastAsia="Corbel" w:hAnsi="Cupra"/>
          <w:b/>
          <w:bCs/>
          <w:szCs w:val="20"/>
          <w:lang w:val="nl-BE"/>
        </w:rPr>
        <w:t xml:space="preserve">automerk uitdragen, te vertalen naar een toegankelijke en snel groeiende sport. Wij zijn ervan overtuigd dat dit partnership en de verschillende initiatieven die daaruit zullen voortvloeien, zowel ons merk als de padelsport in </w:t>
      </w:r>
      <w:r w:rsidR="00B622B7">
        <w:rPr>
          <w:rStyle w:val="LocationanddateCar"/>
          <w:rFonts w:ascii="Cupra" w:eastAsia="Corbel" w:hAnsi="Cupra"/>
          <w:b/>
          <w:bCs/>
          <w:szCs w:val="20"/>
          <w:lang w:val="nl-BE"/>
        </w:rPr>
        <w:t>Franstalig België</w:t>
      </w:r>
      <w:r w:rsidRPr="001E110E">
        <w:rPr>
          <w:rStyle w:val="LocationanddateCar"/>
          <w:rFonts w:ascii="Cupra" w:eastAsia="Corbel" w:hAnsi="Cupra"/>
          <w:b/>
          <w:bCs/>
          <w:szCs w:val="20"/>
          <w:lang w:val="nl-BE"/>
        </w:rPr>
        <w:t xml:space="preserve"> zullen versterken.”</w:t>
      </w:r>
    </w:p>
    <w:p w14:paraId="0AA3391C" w14:textId="77777777" w:rsidR="00DD66B8" w:rsidRPr="00F1364A" w:rsidRDefault="00DD66B8" w:rsidP="007010DE">
      <w:pPr>
        <w:tabs>
          <w:tab w:val="left" w:pos="0"/>
        </w:tabs>
        <w:spacing w:line="240" w:lineRule="auto"/>
        <w:ind w:right="482"/>
        <w:rPr>
          <w:rFonts w:ascii="Cupra Light" w:hAnsi="Cupra Light" w:cs="Arial"/>
          <w:b/>
          <w:szCs w:val="20"/>
          <w:lang w:val="nl-BE"/>
        </w:rPr>
      </w:pPr>
    </w:p>
    <w:p w14:paraId="678E1D3B" w14:textId="070F1DCF" w:rsidR="00883602" w:rsidRDefault="00883602" w:rsidP="007010DE">
      <w:pPr>
        <w:tabs>
          <w:tab w:val="left" w:pos="0"/>
        </w:tabs>
        <w:spacing w:line="240" w:lineRule="auto"/>
        <w:ind w:right="482"/>
        <w:rPr>
          <w:rFonts w:ascii="Cupra Light" w:hAnsi="Cupra Light" w:cs="Arial"/>
          <w:b/>
          <w:szCs w:val="20"/>
          <w:lang w:val="nl-BE"/>
        </w:rPr>
      </w:pPr>
    </w:p>
    <w:p w14:paraId="69F73828" w14:textId="77777777" w:rsidR="00E600E8" w:rsidRPr="00F1364A" w:rsidRDefault="00E600E8" w:rsidP="007010DE">
      <w:pPr>
        <w:tabs>
          <w:tab w:val="left" w:pos="0"/>
        </w:tabs>
        <w:spacing w:line="240" w:lineRule="auto"/>
        <w:ind w:right="482"/>
        <w:rPr>
          <w:rFonts w:ascii="Cupra Light" w:hAnsi="Cupra Light" w:cs="Arial"/>
          <w:b/>
          <w:szCs w:val="20"/>
          <w:lang w:val="nl-BE"/>
        </w:rPr>
      </w:pPr>
    </w:p>
    <w:p w14:paraId="6A8902EA" w14:textId="229C7701"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F1364A" w:rsidRDefault="007010DE" w:rsidP="007010DE">
      <w:pPr>
        <w:tabs>
          <w:tab w:val="left" w:pos="0"/>
        </w:tabs>
        <w:spacing w:line="240" w:lineRule="auto"/>
        <w:ind w:right="482"/>
        <w:rPr>
          <w:rFonts w:ascii="Cupra Light" w:hAnsi="Cupra Light" w:cs="Arial"/>
          <w:szCs w:val="20"/>
          <w:lang w:val="en-US"/>
        </w:rPr>
      </w:pPr>
      <w:r w:rsidRPr="00F1364A">
        <w:rPr>
          <w:rFonts w:ascii="Cupra Light" w:hAnsi="Cupra Light" w:cs="Arial"/>
          <w:szCs w:val="20"/>
          <w:lang w:val="en-US"/>
        </w:rPr>
        <w:t>PR &amp; Content Manager</w:t>
      </w:r>
    </w:p>
    <w:p w14:paraId="39D0280F" w14:textId="77777777" w:rsidR="007010DE" w:rsidRPr="00F1364A" w:rsidRDefault="007010DE" w:rsidP="007010DE">
      <w:pPr>
        <w:tabs>
          <w:tab w:val="left" w:pos="0"/>
        </w:tabs>
        <w:spacing w:line="240" w:lineRule="auto"/>
        <w:ind w:right="482"/>
        <w:rPr>
          <w:rFonts w:ascii="Cupra Light" w:hAnsi="Cupra Light" w:cs="Arial"/>
          <w:szCs w:val="20"/>
          <w:lang w:val="en-US"/>
        </w:rPr>
      </w:pPr>
      <w:r w:rsidRPr="00F1364A">
        <w:rPr>
          <w:rFonts w:ascii="Cupra Light" w:hAnsi="Cupra Light" w:cs="Arial"/>
          <w:szCs w:val="20"/>
          <w:lang w:val="en-US"/>
        </w:rPr>
        <w:t>M: +32 476 88 38 95</w:t>
      </w:r>
    </w:p>
    <w:p w14:paraId="019D9501" w14:textId="77777777" w:rsidR="007010DE" w:rsidRPr="00F1364A" w:rsidRDefault="00680A00" w:rsidP="007010DE">
      <w:pPr>
        <w:tabs>
          <w:tab w:val="left" w:pos="0"/>
        </w:tabs>
        <w:spacing w:line="240" w:lineRule="auto"/>
        <w:ind w:right="482"/>
        <w:rPr>
          <w:rFonts w:ascii="Cupra Light" w:hAnsi="Cupra Light" w:cs="Arial"/>
          <w:szCs w:val="20"/>
          <w:lang w:val="en-US"/>
        </w:rPr>
      </w:pPr>
      <w:hyperlink r:id="rId8" w:history="1">
        <w:r w:rsidR="007010DE" w:rsidRPr="00F1364A">
          <w:rPr>
            <w:rFonts w:ascii="Cupra Light" w:hAnsi="Cupra Light" w:cs="Arial"/>
            <w:color w:val="0000FF"/>
            <w:szCs w:val="20"/>
            <w:u w:val="single"/>
            <w:lang w:val="en-US"/>
          </w:rPr>
          <w:t>dirk.steyvers@dieteren.be</w:t>
        </w:r>
      </w:hyperlink>
    </w:p>
    <w:p w14:paraId="1569FAC4" w14:textId="77777777" w:rsidR="007010DE" w:rsidRPr="00F1364A"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680A00"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40984E98" w14:textId="14F5B5AE" w:rsidR="00E600E8" w:rsidRDefault="00E600E8">
      <w:pPr>
        <w:spacing w:line="240" w:lineRule="auto"/>
        <w:rPr>
          <w:rFonts w:ascii="Cupra Light" w:hAnsi="Cupra Light"/>
          <w:b/>
          <w:color w:val="565656"/>
          <w:sz w:val="16"/>
          <w:szCs w:val="18"/>
        </w:rPr>
      </w:pPr>
      <w:bookmarkStart w:id="1" w:name="sentence_69"/>
    </w:p>
    <w:p w14:paraId="3BD26BC6" w14:textId="4C324BF2"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1"/>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Arial"/>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Calibri"/>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upra ExtraBold">
    <w:altName w:val="Calibri"/>
    <w:panose1 w:val="00000000000000000000"/>
    <w:charset w:val="00"/>
    <w:family w:val="modern"/>
    <w:notTrueType/>
    <w:pitch w:val="variable"/>
    <w:sig w:usb0="00000007" w:usb1="00000000" w:usb2="00000000" w:usb3="00000000" w:csb0="00000093" w:csb1="00000000"/>
  </w:font>
  <w:font w:name="718">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680A00">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FF6"/>
    <w:rsid w:val="00060EC6"/>
    <w:rsid w:val="000625EF"/>
    <w:rsid w:val="00062854"/>
    <w:rsid w:val="00063BD7"/>
    <w:rsid w:val="00064805"/>
    <w:rsid w:val="00065B97"/>
    <w:rsid w:val="00071577"/>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110E"/>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1EF"/>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0A00"/>
    <w:rsid w:val="0068230C"/>
    <w:rsid w:val="0068527F"/>
    <w:rsid w:val="00691C06"/>
    <w:rsid w:val="0069307A"/>
    <w:rsid w:val="006932C5"/>
    <w:rsid w:val="00693A0B"/>
    <w:rsid w:val="006948D6"/>
    <w:rsid w:val="0069498C"/>
    <w:rsid w:val="00695A41"/>
    <w:rsid w:val="006967BB"/>
    <w:rsid w:val="006A0AC9"/>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72D08"/>
    <w:rsid w:val="00774725"/>
    <w:rsid w:val="00774F78"/>
    <w:rsid w:val="007755A7"/>
    <w:rsid w:val="0077752E"/>
    <w:rsid w:val="007808B3"/>
    <w:rsid w:val="00780EBB"/>
    <w:rsid w:val="0078309E"/>
    <w:rsid w:val="00784F53"/>
    <w:rsid w:val="0078753B"/>
    <w:rsid w:val="00791692"/>
    <w:rsid w:val="00791C26"/>
    <w:rsid w:val="00794BF9"/>
    <w:rsid w:val="007A13FE"/>
    <w:rsid w:val="007A3766"/>
    <w:rsid w:val="007A4AD3"/>
    <w:rsid w:val="007A4BF7"/>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22B7"/>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B3F"/>
    <w:rsid w:val="00C1347E"/>
    <w:rsid w:val="00C151F2"/>
    <w:rsid w:val="00C15853"/>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67B3C"/>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0E8"/>
    <w:rsid w:val="00E60B64"/>
    <w:rsid w:val="00E6179E"/>
    <w:rsid w:val="00E62CD7"/>
    <w:rsid w:val="00E63743"/>
    <w:rsid w:val="00E6487F"/>
    <w:rsid w:val="00E65152"/>
    <w:rsid w:val="00E656FC"/>
    <w:rsid w:val="00E66D49"/>
    <w:rsid w:val="00E67483"/>
    <w:rsid w:val="00E71671"/>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64A"/>
    <w:rsid w:val="00F138C5"/>
    <w:rsid w:val="00F14B51"/>
    <w:rsid w:val="00F16D30"/>
    <w:rsid w:val="00F219B7"/>
    <w:rsid w:val="00F22D02"/>
    <w:rsid w:val="00F238CA"/>
    <w:rsid w:val="00F24F70"/>
    <w:rsid w:val="00F25558"/>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F13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BE" w:eastAsia="en-GB"/>
    </w:rPr>
  </w:style>
  <w:style w:type="character" w:customStyle="1" w:styleId="HTMLPreformattedChar">
    <w:name w:val="HTML Preformatted Char"/>
    <w:basedOn w:val="DefaultParagraphFont"/>
    <w:uiPriority w:val="99"/>
    <w:semiHidden/>
    <w:rsid w:val="00F1364A"/>
    <w:rPr>
      <w:rFonts w:ascii="Consolas" w:hAnsi="Consolas"/>
      <w:lang w:val="en-GB" w:eastAsia="zh-CN"/>
    </w:rPr>
  </w:style>
  <w:style w:type="character" w:customStyle="1" w:styleId="HTMLPreformattedChar1">
    <w:name w:val="HTML Preformatted Char1"/>
    <w:link w:val="HTMLPreformatted"/>
    <w:uiPriority w:val="99"/>
    <w:rsid w:val="00F1364A"/>
    <w:rPr>
      <w:rFonts w:ascii="Courier New" w:eastAsia="Times New Roman" w:hAnsi="Courier New" w:cs="Courier New"/>
      <w:lang w:val="nl-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 w:id="20964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4</cp:revision>
  <cp:lastPrinted>2021-06-28T14:23:00Z</cp:lastPrinted>
  <dcterms:created xsi:type="dcterms:W3CDTF">2021-06-28T13:24:00Z</dcterms:created>
  <dcterms:modified xsi:type="dcterms:W3CDTF">2021-06-28T14:24:00Z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